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75" w:rsidRPr="00B24275" w:rsidRDefault="00B24275" w:rsidP="00B24275">
      <w:pPr>
        <w:tabs>
          <w:tab w:val="left" w:pos="1276"/>
        </w:tabs>
        <w:ind w:left="1276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T="0" distB="0" distL="0" distR="0" wp14:anchorId="0BE767DD" wp14:editId="47883112">
            <wp:extent cx="541020" cy="723900"/>
            <wp:effectExtent l="0" t="0" r="0" b="0"/>
            <wp:docPr id="3" name="Slika 3" descr="http://tbn0.google.com/images?q=tbn:8lIypWC5bJjP1M:http://www.hnv.org.yu/images/grb-rh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275" w:rsidRPr="00B24275" w:rsidRDefault="00B24275" w:rsidP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="00B24275" w:rsidRPr="00B24275" w:rsidRDefault="00B24275" w:rsidP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="00B24275" w:rsidRPr="00B24275" w:rsidRDefault="00B24275" w:rsidP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="00B24275" w:rsidRPr="00B24275" w:rsidRDefault="00B24275" w:rsidP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="00DA764D" w:rsidRDefault="00DA764D" w:rsidP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5659DA">
        <w:rPr>
          <w:b/>
          <w:sz w:val="22"/>
          <w:szCs w:val="22"/>
        </w:rPr>
        <w:t>2212</w:t>
      </w:r>
      <w:r w:rsidR="000C5E05">
        <w:rPr>
          <w:b/>
          <w:sz w:val="22"/>
          <w:szCs w:val="22"/>
        </w:rPr>
        <w:t>/2015-7</w:t>
      </w:r>
    </w:p>
    <w:p w:rsidR="00281CBB" w:rsidRDefault="00281CBB" w:rsidP="00DA764D">
      <w:pPr>
        <w:jc w:val="right"/>
        <w:rPr>
          <w:b/>
          <w:sz w:val="22"/>
          <w:szCs w:val="22"/>
        </w:rPr>
      </w:pPr>
    </w:p>
    <w:p w:rsidR="00233594" w:rsidRPr="00E54DB9" w:rsidRDefault="00233594" w:rsidP="00DA764D">
      <w:pPr>
        <w:jc w:val="right"/>
        <w:rPr>
          <w:b/>
          <w:sz w:val="22"/>
          <w:szCs w:val="22"/>
        </w:rPr>
      </w:pPr>
    </w:p>
    <w:p w:rsidR="00DA764D" w:rsidRDefault="006A35E3" w:rsidP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="00DA764D" w:rsidRDefault="00DA764D" w:rsidP="00DA764D">
      <w:pPr>
        <w:jc w:val="center"/>
        <w:rPr>
          <w:b/>
          <w:sz w:val="22"/>
          <w:szCs w:val="22"/>
        </w:rPr>
      </w:pPr>
    </w:p>
    <w:p w:rsidR="00DA764D" w:rsidRPr="00E54DB9" w:rsidRDefault="00DA764D" w:rsidP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="00DA764D" w:rsidRPr="00E54DB9" w:rsidRDefault="00DA764D" w:rsidP="00DA764D">
      <w:pPr>
        <w:jc w:val="center"/>
        <w:rPr>
          <w:b/>
          <w:sz w:val="22"/>
          <w:szCs w:val="22"/>
        </w:rPr>
      </w:pPr>
    </w:p>
    <w:p w:rsidR="00DA764D" w:rsidRPr="00DD002E" w:rsidRDefault="00DA764D" w:rsidP="00DA764D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5659DA" w:rsidRPr="005659DA">
        <w:rPr>
          <w:b/>
          <w:sz w:val="22"/>
          <w:szCs w:val="22"/>
        </w:rPr>
        <w:t xml:space="preserve"> </w:t>
      </w:r>
      <w:r w:rsidR="005659DA" w:rsidRPr="005659DA">
        <w:rPr>
          <w:sz w:val="22"/>
          <w:szCs w:val="22"/>
        </w:rPr>
        <w:t>MOVEKS MARKETING  j.d.o.o.  Dubrovnik, Lastovska 6, OIB:19272938668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392B39">
        <w:rPr>
          <w:sz w:val="22"/>
          <w:szCs w:val="22"/>
        </w:rPr>
        <w:t>9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="00DC497F" w:rsidRPr="00765268" w:rsidRDefault="00DC497F" w:rsidP="00DC497F">
      <w:pPr>
        <w:pStyle w:val="Tijeloteksta"/>
        <w:rPr>
          <w:sz w:val="22"/>
          <w:szCs w:val="22"/>
        </w:rPr>
      </w:pPr>
    </w:p>
    <w:p w:rsidR="00DC497F" w:rsidRPr="00765268" w:rsidRDefault="00DC497F" w:rsidP="00DC497F">
      <w:pPr>
        <w:pStyle w:val="Tijeloteksta"/>
        <w:rPr>
          <w:sz w:val="22"/>
          <w:szCs w:val="22"/>
        </w:rPr>
      </w:pPr>
    </w:p>
    <w:p w:rsidR="00DC497F" w:rsidRPr="00765268" w:rsidRDefault="00DC497F" w:rsidP="00DC497F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="00B62EE5" w:rsidRDefault="00B62EE5" w:rsidP="00B62EE5">
      <w:pPr>
        <w:ind w:left="705" w:hanging="705"/>
        <w:jc w:val="both"/>
        <w:rPr>
          <w:b/>
          <w:sz w:val="22"/>
          <w:szCs w:val="22"/>
        </w:rPr>
      </w:pPr>
    </w:p>
    <w:p w:rsidR="00180D7D" w:rsidRDefault="00B62EE5" w:rsidP="00B62EE5">
      <w:pPr>
        <w:ind w:left="705" w:hanging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5659DA" w:rsidRPr="005659DA">
        <w:rPr>
          <w:sz w:val="22"/>
          <w:szCs w:val="22"/>
        </w:rPr>
        <w:t xml:space="preserve"> MOVEKS MARKETING  j.d.o.o.  Dubrovnik, Lastovska 6, OIB:19272938668</w:t>
      </w:r>
      <w:r w:rsidR="006E3A39" w:rsidRPr="00A8134F">
        <w:rPr>
          <w:sz w:val="22"/>
          <w:szCs w:val="22"/>
        </w:rPr>
        <w:t>.</w:t>
      </w:r>
    </w:p>
    <w:p w:rsidR="00392B39" w:rsidRPr="00392B39" w:rsidRDefault="00392B39" w:rsidP="00B62EE5">
      <w:pPr>
        <w:ind w:left="705" w:hanging="705"/>
        <w:jc w:val="both"/>
        <w:rPr>
          <w:b/>
          <w:sz w:val="16"/>
          <w:szCs w:val="16"/>
        </w:rPr>
      </w:pPr>
    </w:p>
    <w:p w:rsidR="00A626C5" w:rsidRPr="00A8134F" w:rsidRDefault="00B62EE5" w:rsidP="00B62EE5">
      <w:pPr>
        <w:ind w:left="705" w:hanging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5659DA" w:rsidRPr="005659DA">
        <w:rPr>
          <w:sz w:val="22"/>
          <w:szCs w:val="22"/>
        </w:rPr>
        <w:t xml:space="preserve"> MOVEKS MARKETING  j.d.o.o.  Dubrovnik, Lastovska 6, OIB:19272938668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222595" w:rsidRPr="00A8134F">
        <w:rPr>
          <w:sz w:val="22"/>
          <w:szCs w:val="22"/>
        </w:rPr>
        <w:t xml:space="preserve"> 1</w:t>
      </w:r>
      <w:r w:rsidR="00392B39">
        <w:rPr>
          <w:sz w:val="22"/>
          <w:szCs w:val="22"/>
        </w:rPr>
        <w:t>9</w:t>
      </w:r>
      <w:r w:rsidR="00354918" w:rsidRPr="00A8134F">
        <w:rPr>
          <w:sz w:val="22"/>
          <w:szCs w:val="22"/>
        </w:rPr>
        <w:t>. veljače 2016. godine u 14,</w:t>
      </w:r>
      <w:r w:rsidR="00A554ED">
        <w:rPr>
          <w:sz w:val="22"/>
          <w:szCs w:val="22"/>
        </w:rPr>
        <w:t>0</w:t>
      </w:r>
      <w:r w:rsidR="00354918" w:rsidRPr="00A8134F">
        <w:rPr>
          <w:sz w:val="22"/>
          <w:szCs w:val="22"/>
        </w:rPr>
        <w:t>0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="00A626C5" w:rsidRPr="00A8134F" w:rsidRDefault="00A626C5" w:rsidP="00B62EE5">
      <w:pPr>
        <w:ind w:left="705" w:hanging="705"/>
        <w:jc w:val="both"/>
        <w:rPr>
          <w:sz w:val="22"/>
          <w:szCs w:val="22"/>
        </w:rPr>
      </w:pPr>
    </w:p>
    <w:p w:rsidR="00B62EE5" w:rsidRPr="00A8134F" w:rsidRDefault="00A626C5" w:rsidP="00A626C5">
      <w:pPr>
        <w:ind w:left="705" w:hanging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926FFB">
        <w:rPr>
          <w:bCs/>
          <w:sz w:val="22"/>
          <w:szCs w:val="22"/>
        </w:rPr>
        <w:t>Zdenko Kristić, Osijek, Županijska 2,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926FFB">
        <w:rPr>
          <w:bCs/>
          <w:sz w:val="22"/>
          <w:szCs w:val="22"/>
        </w:rPr>
        <w:t>13827089798</w:t>
      </w:r>
      <w:r w:rsidR="00F9351A" w:rsidRPr="00A8134F">
        <w:rPr>
          <w:bCs/>
          <w:sz w:val="22"/>
          <w:szCs w:val="22"/>
        </w:rPr>
        <w:t>.</w:t>
      </w:r>
      <w:r w:rsidR="00B62EE5" w:rsidRPr="00A8134F">
        <w:rPr>
          <w:sz w:val="22"/>
          <w:szCs w:val="22"/>
        </w:rPr>
        <w:t xml:space="preserve"> </w:t>
      </w:r>
    </w:p>
    <w:p w:rsidR="00B62EE5" w:rsidRPr="00A8134F" w:rsidRDefault="00B62EE5" w:rsidP="00B62EE5">
      <w:pPr>
        <w:autoSpaceDE w:val="0"/>
        <w:autoSpaceDN w:val="0"/>
        <w:adjustRightInd w:val="0"/>
        <w:rPr>
          <w:sz w:val="22"/>
          <w:szCs w:val="22"/>
        </w:rPr>
      </w:pPr>
    </w:p>
    <w:p w:rsidR="00A626C5" w:rsidRPr="00A8134F" w:rsidRDefault="00A626C5" w:rsidP="00A626C5">
      <w:pPr>
        <w:ind w:left="705" w:hanging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A8134F">
        <w:rPr>
          <w:sz w:val="22"/>
          <w:szCs w:val="22"/>
        </w:rPr>
        <w:t>Zaključuje se stečajni postupak nad dužnikom</w:t>
      </w:r>
      <w:r w:rsidR="005659DA" w:rsidRPr="005659DA">
        <w:rPr>
          <w:sz w:val="22"/>
          <w:szCs w:val="22"/>
        </w:rPr>
        <w:t xml:space="preserve"> MOVEKS MARKETING  j.d.o.o.  Dubrovnik, Lastovska 6, OIB:19272938668</w:t>
      </w:r>
      <w:r w:rsidR="00C67A9A" w:rsidRPr="00A8134F">
        <w:rPr>
          <w:sz w:val="22"/>
          <w:szCs w:val="22"/>
        </w:rPr>
        <w:t>.</w:t>
      </w:r>
    </w:p>
    <w:p w:rsidR="00A626C5" w:rsidRPr="00A8134F" w:rsidRDefault="00A626C5" w:rsidP="00A626C5">
      <w:pPr>
        <w:ind w:left="705" w:hanging="705"/>
        <w:jc w:val="both"/>
        <w:rPr>
          <w:b/>
          <w:sz w:val="22"/>
          <w:szCs w:val="22"/>
        </w:rPr>
      </w:pPr>
    </w:p>
    <w:p w:rsidR="00A210F9" w:rsidRDefault="00A626C5" w:rsidP="00A210F9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="002073C9" w:rsidRPr="002073C9" w:rsidRDefault="002073C9" w:rsidP="00A210F9">
      <w:pPr>
        <w:ind w:left="705" w:hanging="705"/>
        <w:jc w:val="both"/>
        <w:rPr>
          <w:sz w:val="16"/>
          <w:szCs w:val="16"/>
        </w:rPr>
      </w:pPr>
    </w:p>
    <w:p w:rsidR="002073C9" w:rsidRPr="003921E6" w:rsidRDefault="002073C9" w:rsidP="002073C9">
      <w:pPr>
        <w:ind w:left="705" w:hanging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="002073C9" w:rsidRPr="00A210F9" w:rsidRDefault="002073C9" w:rsidP="00A210F9">
      <w:pPr>
        <w:ind w:left="705" w:hanging="705"/>
        <w:jc w:val="both"/>
        <w:rPr>
          <w:sz w:val="22"/>
          <w:szCs w:val="22"/>
        </w:rPr>
      </w:pPr>
    </w:p>
    <w:p w:rsidR="00B62EE5" w:rsidRDefault="00B62EE5" w:rsidP="00B62EE5">
      <w:pPr>
        <w:jc w:val="center"/>
        <w:rPr>
          <w:b/>
          <w:sz w:val="22"/>
          <w:szCs w:val="22"/>
        </w:rPr>
      </w:pPr>
    </w:p>
    <w:p w:rsidR="00B62EE5" w:rsidRPr="001F5233" w:rsidRDefault="00B62EE5" w:rsidP="00B62EE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="00B62EE5" w:rsidRPr="001F5233" w:rsidRDefault="00B62EE5" w:rsidP="00B62EE5">
      <w:pPr>
        <w:jc w:val="center"/>
        <w:rPr>
          <w:b/>
          <w:sz w:val="22"/>
          <w:szCs w:val="22"/>
        </w:rPr>
      </w:pPr>
    </w:p>
    <w:p w:rsidR="00B21296" w:rsidRPr="00B21296" w:rsidRDefault="00B21296" w:rsidP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5659DA">
        <w:rPr>
          <w:sz w:val="22"/>
          <w:szCs w:val="22"/>
        </w:rPr>
        <w:t>18. 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5659DA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dan</w:t>
      </w:r>
      <w:r w:rsidR="00A554ED">
        <w:rPr>
          <w:sz w:val="22"/>
          <w:szCs w:val="22"/>
        </w:rPr>
        <w:t>a</w:t>
      </w:r>
      <w:r w:rsidRPr="00B21296">
        <w:rPr>
          <w:sz w:val="22"/>
          <w:szCs w:val="22"/>
        </w:rPr>
        <w:t xml:space="preserve"> u ukupnom iznosu od </w:t>
      </w:r>
      <w:r w:rsidR="005659DA">
        <w:rPr>
          <w:sz w:val="22"/>
          <w:szCs w:val="22"/>
        </w:rPr>
        <w:t>1.789,39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5659DA">
        <w:rPr>
          <w:sz w:val="22"/>
          <w:szCs w:val="22"/>
        </w:rPr>
        <w:t>Zagrebačke banke d.</w:t>
      </w:r>
      <w:r w:rsidR="002F711F">
        <w:rPr>
          <w:sz w:val="22"/>
          <w:szCs w:val="22"/>
        </w:rPr>
        <w:t>d.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="00A72115" w:rsidRDefault="00A72115" w:rsidP="00FE269C">
      <w:pPr>
        <w:ind w:firstLine="720"/>
        <w:jc w:val="both"/>
        <w:rPr>
          <w:sz w:val="22"/>
          <w:szCs w:val="22"/>
        </w:rPr>
      </w:pPr>
    </w:p>
    <w:p w:rsidR="00EA5E81" w:rsidRDefault="000323A6" w:rsidP="00C45BEA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stranici e-Oglasne ploče suda 10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="006F6FD2" w:rsidRDefault="006F6FD2" w:rsidP="00C45BEA">
      <w:pPr>
        <w:ind w:firstLine="708"/>
        <w:jc w:val="both"/>
        <w:rPr>
          <w:sz w:val="22"/>
          <w:szCs w:val="22"/>
        </w:rPr>
      </w:pPr>
    </w:p>
    <w:p w:rsidR="00D16BC7" w:rsidRPr="00664DD9" w:rsidRDefault="002D4C07" w:rsidP="002D4C07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="00B47506" w:rsidRPr="006A0B6C" w:rsidRDefault="00B47506" w:rsidP="00C45BEA">
      <w:pPr>
        <w:ind w:firstLine="708"/>
        <w:jc w:val="both"/>
        <w:rPr>
          <w:sz w:val="22"/>
          <w:szCs w:val="22"/>
        </w:rPr>
      </w:pPr>
    </w:p>
    <w:p w:rsidR="006A0B6C" w:rsidRPr="006A0B6C" w:rsidRDefault="00863352" w:rsidP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625F4E">
        <w:rPr>
          <w:bCs/>
          <w:sz w:val="22"/>
          <w:szCs w:val="22"/>
        </w:rPr>
        <w:t>Zdenko Krstić iz Osijek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="00863352" w:rsidRDefault="00863352" w:rsidP="00863352">
      <w:pPr>
        <w:jc w:val="both"/>
      </w:pPr>
    </w:p>
    <w:p w:rsidR="00002870" w:rsidRDefault="00002870" w:rsidP="00C45B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="00B62EE5" w:rsidRPr="00B7666D" w:rsidRDefault="00B62EE5" w:rsidP="00B62EE5">
      <w:pPr>
        <w:jc w:val="both"/>
        <w:rPr>
          <w:sz w:val="16"/>
          <w:szCs w:val="16"/>
        </w:rPr>
      </w:pPr>
    </w:p>
    <w:p w:rsidR="00B62EE5" w:rsidRPr="00D04C32" w:rsidRDefault="00B62EE5" w:rsidP="00B62EE5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A554ED">
        <w:rPr>
          <w:b/>
          <w:sz w:val="22"/>
          <w:szCs w:val="22"/>
        </w:rPr>
        <w:t>9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="00B62EE5" w:rsidRPr="00D04C32" w:rsidRDefault="00B62EE5" w:rsidP="00B62EE5">
      <w:pPr>
        <w:jc w:val="both"/>
        <w:rPr>
          <w:sz w:val="22"/>
          <w:szCs w:val="22"/>
        </w:rPr>
      </w:pPr>
    </w:p>
    <w:p w:rsidR="00B62EE5" w:rsidRPr="00D04C32" w:rsidRDefault="00B62EE5" w:rsidP="00B62EE5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="00B62EE5" w:rsidRPr="00B7666D" w:rsidRDefault="00B62EE5" w:rsidP="00B62EE5">
      <w:pPr>
        <w:jc w:val="both"/>
        <w:rPr>
          <w:b/>
          <w:sz w:val="16"/>
          <w:szCs w:val="16"/>
        </w:rPr>
      </w:pPr>
    </w:p>
    <w:p w:rsidR="00B62EE5" w:rsidRDefault="00ED732C" w:rsidP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bookmarkStart w:id="0" w:name="_GoBack"/>
      <w:bookmarkEnd w:id="0"/>
    </w:p>
    <w:p w:rsidR="005A2C5C" w:rsidRDefault="005A2C5C" w:rsidP="00B62EE5">
      <w:pPr>
        <w:jc w:val="both"/>
        <w:rPr>
          <w:b/>
          <w:sz w:val="22"/>
          <w:szCs w:val="22"/>
        </w:rPr>
      </w:pPr>
    </w:p>
    <w:p w:rsidR="005A2C5C" w:rsidRDefault="005A2C5C" w:rsidP="00B62EE5">
      <w:pPr>
        <w:jc w:val="both"/>
        <w:rPr>
          <w:b/>
          <w:sz w:val="22"/>
          <w:szCs w:val="22"/>
        </w:rPr>
      </w:pPr>
    </w:p>
    <w:p w:rsidR="00ED732C" w:rsidRPr="00D04C32" w:rsidRDefault="00ED732C" w:rsidP="00B62EE5">
      <w:pPr>
        <w:jc w:val="both"/>
        <w:rPr>
          <w:b/>
          <w:sz w:val="22"/>
          <w:szCs w:val="22"/>
        </w:rPr>
      </w:pPr>
    </w:p>
    <w:p w:rsidR="00B62EE5" w:rsidRDefault="00B62EE5" w:rsidP="00B62EE5">
      <w:pPr>
        <w:jc w:val="both"/>
        <w:rPr>
          <w:b/>
          <w:sz w:val="22"/>
          <w:szCs w:val="22"/>
        </w:rPr>
      </w:pPr>
    </w:p>
    <w:p w:rsidR="00B62EE5" w:rsidRPr="00D04C32" w:rsidRDefault="00B62EE5" w:rsidP="00B62EE5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="00B62EE5" w:rsidRPr="007B0CBA" w:rsidRDefault="00B62EE5" w:rsidP="00B62EE5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uri="urn:schemas-microsoft-com:office:smarttags" w:element="metricconverter">
        <w:smartTagPr>
          <w:attr w:name="ProductID" w:val="53. st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="00B62EE5" w:rsidRPr="007B0CBA" w:rsidRDefault="00B62EE5" w:rsidP="00B62EE5">
      <w:pPr>
        <w:jc w:val="both"/>
        <w:rPr>
          <w:b/>
          <w:sz w:val="22"/>
          <w:szCs w:val="22"/>
        </w:rPr>
      </w:pPr>
    </w:p>
    <w:p w:rsidR="00B62EE5" w:rsidRPr="007B0CBA" w:rsidRDefault="00B62EE5" w:rsidP="00B62EE5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A554ED">
        <w:rPr>
          <w:sz w:val="22"/>
          <w:szCs w:val="22"/>
        </w:rPr>
        <w:t>9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="00DA764D" w:rsidRPr="004767D3" w:rsidRDefault="00DA764D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="00B62EE5" w:rsidRDefault="00B62EE5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="00B62EE5" w:rsidRDefault="00B62EE5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="005C2FD6" w:rsidRPr="000F45B9" w:rsidRDefault="00C80F96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="00C80F96" w:rsidRPr="00E54DB9" w:rsidRDefault="00C80F96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="00DA764D" w:rsidRDefault="00DA764D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="00DA764D" w:rsidRPr="000F45B9" w:rsidRDefault="002C054C" w:rsidP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="00B62EE5" w:rsidRPr="005A2C5C" w:rsidRDefault="00DA764D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="00B62EE5" w:rsidRDefault="00B62EE5" w:rsidP="00B62EE5">
      <w:pPr>
        <w:jc w:val="both"/>
        <w:rPr>
          <w:sz w:val="22"/>
          <w:szCs w:val="22"/>
        </w:rPr>
      </w:pPr>
    </w:p>
    <w:p w:rsidR="00EF4316" w:rsidRPr="00CF5EE6" w:rsidRDefault="00EF4316" w:rsidP="00B62EE5">
      <w:pPr>
        <w:ind w:left="705" w:hanging="705"/>
        <w:jc w:val="both"/>
        <w:rPr>
          <w:sz w:val="22"/>
          <w:szCs w:val="22"/>
        </w:rPr>
      </w:pPr>
    </w:p>
    <w:sectPr w:rsidR="00EF4316" w:rsidRPr="00CF5EE6" w:rsidSect="005364B1">
      <w:headerReference w:type="even" r:id="rId11"/>
      <w:headerReference w:type="default" r:id="rId12"/>
      <w:pgSz w:w="11906" w:h="16838"/>
      <w:pgMar w:top="1440" w:right="1800" w:bottom="993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2E" w:rsidRDefault="00C9562E">
      <w:r>
        <w:separator/>
      </w:r>
    </w:p>
  </w:endnote>
  <w:endnote w:type="continuationSeparator" w:id="0">
    <w:p w:rsidR="00C9562E" w:rsidRDefault="00C9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2E" w:rsidRDefault="00C9562E">
      <w:r>
        <w:separator/>
      </w:r>
    </w:p>
  </w:footnote>
  <w:footnote w:type="continuationSeparator" w:id="0">
    <w:p w:rsidR="00C9562E" w:rsidRDefault="00C95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81C2C" w:rsidRDefault="00681C2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F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D002E" w:rsidRPr="00DD002E" w:rsidRDefault="00DD002E" w:rsidP="00DD002E">
    <w:pPr>
      <w:jc w:val="right"/>
      <w:rPr>
        <w:b/>
        <w:sz w:val="22"/>
        <w:szCs w:val="22"/>
      </w:rPr>
    </w:pPr>
    <w:proofErr w:type="spellStart"/>
    <w:r w:rsidRPr="00DD002E">
      <w:rPr>
        <w:b/>
        <w:sz w:val="22"/>
        <w:szCs w:val="22"/>
      </w:rPr>
      <w:t>Posl</w:t>
    </w:r>
    <w:proofErr w:type="spellEnd"/>
    <w:r w:rsidRPr="00DD002E">
      <w:rPr>
        <w:b/>
        <w:sz w:val="22"/>
        <w:szCs w:val="22"/>
      </w:rPr>
      <w:t>. br. 6-St.</w:t>
    </w:r>
    <w:r w:rsidR="005659DA">
      <w:rPr>
        <w:b/>
        <w:sz w:val="22"/>
        <w:szCs w:val="22"/>
      </w:rPr>
      <w:t>2212</w:t>
    </w:r>
    <w:r w:rsidR="000C5E05">
      <w:rPr>
        <w:b/>
        <w:sz w:val="22"/>
        <w:szCs w:val="22"/>
      </w:rPr>
      <w:t>/2015-7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6EE"/>
    <w:multiLevelType w:val="hybridMultilevel"/>
    <w:tmpl w:val="1F58F580"/>
    <w:lvl w:ilvl="0" w:tplc="B6043A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B39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25F4E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26FFB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554ED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C53E0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character" w:customStyle="1" w:styleId="TijelotekstaChar">
    <w:name w:val="Tijelo teksta Char"/>
    <w:basedOn w:val="Zadanifontodlomka"/>
    <w:link w:val="Tijeloteksta"/>
    <w:rsid w:val="00DA764D"/>
    <w:rPr>
      <w:sz w:val="24"/>
    </w:rPr>
  </w:style>
  <w:style w:type="paragraph" w:styleId="Odlomakpopisa">
    <w:name w:val="List Paragraph"/>
    <w:basedOn w:val="Normal"/>
    <w:uiPriority w:val="34"/>
    <w:qFormat/>
    <w:rsid w:val="00392B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character" w:customStyle="1" w:styleId="TijelotekstaChar">
    <w:name w:val="Tijelo teksta Char"/>
    <w:basedOn w:val="Zadanifontodlomka"/>
    <w:link w:val="Tijeloteksta"/>
    <w:rsid w:val="00DA764D"/>
    <w:rPr>
      <w:sz w:val="24"/>
    </w:rPr>
  </w:style>
  <w:style w:type="paragraph" w:styleId="Odlomakpopisa">
    <w:name w:val="List Paragraph"/>
    <w:basedOn w:val="Normal"/>
    <w:uiPriority w:val="34"/>
    <w:qFormat/>
    <w:rsid w:val="00392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5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8FB2B-478A-4E69-9CD2-37515190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686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MINISTARSTVO PRAVOSUĐA RH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Ante Kačić</dc:creator>
  <cp:lastModifiedBy>Srđan Gavranić</cp:lastModifiedBy>
  <cp:revision>26</cp:revision>
  <cp:lastPrinted>2016-02-19T08:21:00Z</cp:lastPrinted>
  <dcterms:created xsi:type="dcterms:W3CDTF">2016-02-02T13:25:00Z</dcterms:created>
  <dcterms:modified xsi:type="dcterms:W3CDTF">2016-02-19T08:23:00Z</dcterms:modified>
</cp:coreProperties>
</file>